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42E" w:rsidRDefault="007D72DE">
      <w:pPr>
        <w:jc w:val="center"/>
        <w:rPr>
          <w:rStyle w:val="Forte"/>
          <w:rFonts w:ascii="Arial" w:hAnsi="Arial" w:cs="Arial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 xml:space="preserve">RESULTADO </w:t>
      </w:r>
      <w:r w:rsidR="00CE5B05">
        <w:rPr>
          <w:rStyle w:val="Forte"/>
          <w:rFonts w:ascii="Arial" w:hAnsi="Arial" w:cs="Arial"/>
          <w:sz w:val="24"/>
          <w:szCs w:val="24"/>
        </w:rPr>
        <w:t xml:space="preserve">FINAL DO ATO CONVOCATÓRIO Nº </w:t>
      </w:r>
      <w:r w:rsidR="00F00693">
        <w:rPr>
          <w:rStyle w:val="Forte"/>
          <w:rFonts w:ascii="Arial" w:hAnsi="Arial" w:cs="Arial"/>
          <w:sz w:val="24"/>
          <w:szCs w:val="24"/>
        </w:rPr>
        <w:t>1</w:t>
      </w:r>
      <w:r w:rsidR="00271CDB">
        <w:rPr>
          <w:rStyle w:val="Forte"/>
          <w:rFonts w:ascii="Arial" w:hAnsi="Arial" w:cs="Arial"/>
          <w:sz w:val="24"/>
          <w:szCs w:val="24"/>
        </w:rPr>
        <w:t>7</w:t>
      </w:r>
      <w:r w:rsidR="00B678CA">
        <w:rPr>
          <w:rStyle w:val="Forte"/>
          <w:rFonts w:ascii="Arial" w:hAnsi="Arial" w:cs="Arial"/>
          <w:sz w:val="24"/>
          <w:szCs w:val="24"/>
        </w:rPr>
        <w:t>/2024</w:t>
      </w:r>
      <w:r>
        <w:rPr>
          <w:rStyle w:val="Forte"/>
          <w:rFonts w:ascii="Arial" w:hAnsi="Arial" w:cs="Arial"/>
          <w:sz w:val="24"/>
          <w:szCs w:val="24"/>
        </w:rPr>
        <w:t xml:space="preserve"> – EDITAL DE CHAMADA PÚBLICA </w:t>
      </w:r>
      <w:r w:rsidR="007E1DA2">
        <w:rPr>
          <w:rStyle w:val="Forte"/>
          <w:rFonts w:ascii="Arial" w:hAnsi="Arial" w:cs="Arial"/>
          <w:sz w:val="24"/>
          <w:szCs w:val="24"/>
        </w:rPr>
        <w:t>SUPLEMENTAR 00</w:t>
      </w:r>
      <w:r w:rsidR="00C45073">
        <w:rPr>
          <w:rStyle w:val="Forte"/>
          <w:rFonts w:ascii="Arial" w:hAnsi="Arial" w:cs="Arial"/>
          <w:sz w:val="24"/>
          <w:szCs w:val="24"/>
        </w:rPr>
        <w:t>1</w:t>
      </w:r>
      <w:r w:rsidR="007E1DA2">
        <w:rPr>
          <w:rStyle w:val="Forte"/>
          <w:rFonts w:ascii="Arial" w:hAnsi="Arial" w:cs="Arial"/>
          <w:sz w:val="24"/>
          <w:szCs w:val="24"/>
        </w:rPr>
        <w:t>/202</w:t>
      </w:r>
      <w:r w:rsidR="00B678CA">
        <w:rPr>
          <w:rStyle w:val="Forte"/>
          <w:rFonts w:ascii="Arial" w:hAnsi="Arial" w:cs="Arial"/>
          <w:sz w:val="24"/>
          <w:szCs w:val="24"/>
        </w:rPr>
        <w:t xml:space="preserve">4 </w:t>
      </w:r>
      <w:r w:rsidR="00182BF7">
        <w:rPr>
          <w:rStyle w:val="Forte"/>
          <w:rFonts w:ascii="Arial" w:hAnsi="Arial" w:cs="Arial"/>
          <w:sz w:val="24"/>
          <w:szCs w:val="24"/>
        </w:rPr>
        <w:t>- SAMAE</w:t>
      </w:r>
    </w:p>
    <w:p w:rsidR="004774AB" w:rsidRDefault="004774AB">
      <w:pPr>
        <w:jc w:val="both"/>
        <w:rPr>
          <w:rStyle w:val="Forte"/>
          <w:rFonts w:ascii="Arial" w:hAnsi="Arial" w:cs="Arial"/>
          <w:b w:val="0"/>
          <w:sz w:val="20"/>
          <w:szCs w:val="20"/>
        </w:rPr>
      </w:pPr>
    </w:p>
    <w:p w:rsidR="00EE242E" w:rsidRDefault="007D72DE">
      <w:pPr>
        <w:jc w:val="both"/>
        <w:rPr>
          <w:rStyle w:val="Forte"/>
          <w:rFonts w:ascii="Arial" w:hAnsi="Arial" w:cs="Arial"/>
          <w:b w:val="0"/>
          <w:sz w:val="20"/>
          <w:szCs w:val="20"/>
        </w:rPr>
      </w:pPr>
      <w:r>
        <w:rPr>
          <w:rStyle w:val="Forte"/>
          <w:rFonts w:ascii="Arial" w:hAnsi="Arial" w:cs="Arial"/>
          <w:b w:val="0"/>
          <w:sz w:val="20"/>
          <w:szCs w:val="20"/>
        </w:rPr>
        <w:t xml:space="preserve">A COMISSÃO DE SELEÇÃO DE PESSOAL </w:t>
      </w:r>
      <w:r w:rsidR="00182BF7">
        <w:rPr>
          <w:rStyle w:val="Forte"/>
          <w:rFonts w:ascii="Arial" w:hAnsi="Arial" w:cs="Arial"/>
          <w:b w:val="0"/>
          <w:sz w:val="20"/>
          <w:szCs w:val="20"/>
        </w:rPr>
        <w:t xml:space="preserve">DO SAMAE DE TIMBÓ, designada pela Portaria nº </w:t>
      </w:r>
      <w:r w:rsidR="00046B5D">
        <w:rPr>
          <w:rStyle w:val="Forte"/>
          <w:rFonts w:ascii="Arial" w:hAnsi="Arial" w:cs="Arial"/>
          <w:b w:val="0"/>
          <w:sz w:val="20"/>
          <w:szCs w:val="20"/>
        </w:rPr>
        <w:t>SAMAE-011</w:t>
      </w:r>
      <w:r w:rsidR="00182BF7">
        <w:rPr>
          <w:rStyle w:val="Forte"/>
          <w:rFonts w:ascii="Arial" w:hAnsi="Arial" w:cs="Arial"/>
          <w:b w:val="0"/>
          <w:sz w:val="20"/>
          <w:szCs w:val="20"/>
        </w:rPr>
        <w:t>, de 1</w:t>
      </w:r>
      <w:r w:rsidR="00046B5D">
        <w:rPr>
          <w:rStyle w:val="Forte"/>
          <w:rFonts w:ascii="Arial" w:hAnsi="Arial" w:cs="Arial"/>
          <w:b w:val="0"/>
          <w:sz w:val="20"/>
          <w:szCs w:val="20"/>
        </w:rPr>
        <w:t>8 de janeiro de 2021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no uso de suas atribuições legais e regulamentares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Style w:val="Forte"/>
          <w:rFonts w:ascii="Arial" w:hAnsi="Arial" w:cs="Arial"/>
          <w:b w:val="0"/>
          <w:sz w:val="20"/>
          <w:szCs w:val="20"/>
        </w:rPr>
        <w:t>Torna Pública a classificação</w:t>
      </w:r>
      <w:r w:rsidR="00CE5B05">
        <w:rPr>
          <w:rStyle w:val="Refdenotaderodap"/>
          <w:rFonts w:ascii="Arial" w:hAnsi="Arial" w:cs="Arial"/>
          <w:bCs/>
          <w:sz w:val="20"/>
          <w:szCs w:val="20"/>
        </w:rPr>
        <w:footnoteReference w:id="1"/>
      </w:r>
      <w:r>
        <w:rPr>
          <w:rStyle w:val="Forte"/>
          <w:rFonts w:ascii="Arial" w:hAnsi="Arial" w:cs="Arial"/>
          <w:b w:val="0"/>
          <w:sz w:val="20"/>
          <w:szCs w:val="20"/>
        </w:rPr>
        <w:t xml:space="preserve"> do</w:t>
      </w:r>
      <w:r w:rsidR="00B678CA">
        <w:rPr>
          <w:rStyle w:val="Forte"/>
          <w:rFonts w:ascii="Arial" w:hAnsi="Arial" w:cs="Arial"/>
          <w:b w:val="0"/>
          <w:sz w:val="20"/>
          <w:szCs w:val="20"/>
        </w:rPr>
        <w:t xml:space="preserve">s candidatos inscritos através </w:t>
      </w:r>
      <w:r w:rsidR="00B678CA" w:rsidRPr="00B678CA">
        <w:rPr>
          <w:rStyle w:val="Forte"/>
          <w:rFonts w:ascii="Arial" w:hAnsi="Arial" w:cs="Arial"/>
          <w:sz w:val="20"/>
          <w:szCs w:val="20"/>
          <w:u w:val="single"/>
        </w:rPr>
        <w:t>A</w:t>
      </w:r>
      <w:r w:rsidRPr="00B678CA">
        <w:rPr>
          <w:rStyle w:val="Forte"/>
          <w:rFonts w:ascii="Arial" w:hAnsi="Arial" w:cs="Arial"/>
          <w:sz w:val="20"/>
          <w:szCs w:val="20"/>
          <w:u w:val="single"/>
        </w:rPr>
        <w:t>to</w:t>
      </w:r>
      <w:r w:rsidR="00B678CA" w:rsidRPr="00B678CA">
        <w:rPr>
          <w:rStyle w:val="Forte"/>
          <w:rFonts w:ascii="Arial" w:hAnsi="Arial" w:cs="Arial"/>
          <w:sz w:val="20"/>
          <w:szCs w:val="20"/>
          <w:u w:val="single"/>
        </w:rPr>
        <w:t xml:space="preserve"> C</w:t>
      </w:r>
      <w:r w:rsidR="00CE5B05" w:rsidRPr="00B678CA">
        <w:rPr>
          <w:rStyle w:val="Forte"/>
          <w:rFonts w:ascii="Arial" w:hAnsi="Arial" w:cs="Arial"/>
          <w:sz w:val="20"/>
          <w:szCs w:val="20"/>
          <w:u w:val="single"/>
        </w:rPr>
        <w:t>onvocató</w:t>
      </w:r>
      <w:r w:rsidR="00572B38" w:rsidRPr="00B678CA">
        <w:rPr>
          <w:rStyle w:val="Forte"/>
          <w:rFonts w:ascii="Arial" w:hAnsi="Arial" w:cs="Arial"/>
          <w:sz w:val="20"/>
          <w:szCs w:val="20"/>
          <w:u w:val="single"/>
        </w:rPr>
        <w:t>rio n°</w:t>
      </w:r>
      <w:r w:rsidR="00B678CA" w:rsidRPr="00B678CA">
        <w:rPr>
          <w:rStyle w:val="Forte"/>
          <w:rFonts w:ascii="Arial" w:hAnsi="Arial" w:cs="Arial"/>
          <w:sz w:val="20"/>
          <w:szCs w:val="20"/>
          <w:u w:val="single"/>
        </w:rPr>
        <w:t xml:space="preserve"> </w:t>
      </w:r>
      <w:r w:rsidR="00F00693">
        <w:rPr>
          <w:rStyle w:val="Forte"/>
          <w:rFonts w:ascii="Arial" w:hAnsi="Arial" w:cs="Arial"/>
          <w:sz w:val="20"/>
          <w:szCs w:val="20"/>
          <w:u w:val="single"/>
        </w:rPr>
        <w:t>1</w:t>
      </w:r>
      <w:r w:rsidR="00271CDB">
        <w:rPr>
          <w:rStyle w:val="Forte"/>
          <w:rFonts w:ascii="Arial" w:hAnsi="Arial" w:cs="Arial"/>
          <w:sz w:val="20"/>
          <w:szCs w:val="20"/>
          <w:u w:val="single"/>
        </w:rPr>
        <w:t>7</w:t>
      </w:r>
      <w:r w:rsidR="00BF1765" w:rsidRPr="00B678CA">
        <w:rPr>
          <w:rStyle w:val="Forte"/>
          <w:rFonts w:ascii="Arial" w:hAnsi="Arial" w:cs="Arial"/>
          <w:sz w:val="20"/>
          <w:szCs w:val="20"/>
          <w:u w:val="single"/>
        </w:rPr>
        <w:t>/202</w:t>
      </w:r>
      <w:r w:rsidR="00B678CA" w:rsidRPr="00B678CA">
        <w:rPr>
          <w:rStyle w:val="Forte"/>
          <w:rFonts w:ascii="Arial" w:hAnsi="Arial" w:cs="Arial"/>
          <w:sz w:val="20"/>
          <w:szCs w:val="20"/>
          <w:u w:val="single"/>
        </w:rPr>
        <w:t>4</w:t>
      </w:r>
      <w:r w:rsidR="00D3788A">
        <w:rPr>
          <w:rStyle w:val="Forte"/>
          <w:rFonts w:ascii="Arial" w:hAnsi="Arial" w:cs="Arial"/>
          <w:b w:val="0"/>
          <w:sz w:val="20"/>
          <w:szCs w:val="20"/>
        </w:rPr>
        <w:t xml:space="preserve">, realizado no dia </w:t>
      </w:r>
      <w:r w:rsidR="00271CDB" w:rsidRPr="00271CDB">
        <w:rPr>
          <w:rStyle w:val="Forte"/>
          <w:rFonts w:ascii="Arial" w:hAnsi="Arial" w:cs="Arial"/>
          <w:sz w:val="20"/>
          <w:szCs w:val="20"/>
          <w:u w:val="single"/>
        </w:rPr>
        <w:t>28</w:t>
      </w:r>
      <w:r w:rsidR="00812691" w:rsidRPr="00CA1F28">
        <w:rPr>
          <w:rStyle w:val="Forte"/>
          <w:rFonts w:ascii="Arial" w:hAnsi="Arial" w:cs="Arial"/>
          <w:sz w:val="20"/>
          <w:szCs w:val="20"/>
          <w:u w:val="single"/>
        </w:rPr>
        <w:t xml:space="preserve"> </w:t>
      </w:r>
      <w:r w:rsidR="00572B38" w:rsidRPr="00B678CA">
        <w:rPr>
          <w:rStyle w:val="Forte"/>
          <w:rFonts w:ascii="Arial" w:hAnsi="Arial" w:cs="Arial"/>
          <w:sz w:val="20"/>
          <w:szCs w:val="20"/>
          <w:u w:val="single"/>
        </w:rPr>
        <w:t xml:space="preserve">de </w:t>
      </w:r>
      <w:r w:rsidR="00793FA0">
        <w:rPr>
          <w:rStyle w:val="Forte"/>
          <w:rFonts w:ascii="Arial" w:hAnsi="Arial" w:cs="Arial"/>
          <w:sz w:val="20"/>
          <w:szCs w:val="20"/>
          <w:u w:val="single"/>
        </w:rPr>
        <w:t>novembro</w:t>
      </w:r>
      <w:r>
        <w:rPr>
          <w:rStyle w:val="Forte"/>
          <w:rFonts w:ascii="Arial" w:hAnsi="Arial" w:cs="Arial"/>
          <w:b w:val="0"/>
          <w:sz w:val="20"/>
          <w:szCs w:val="20"/>
        </w:rPr>
        <w:t xml:space="preserve"> conforme tabela abaixo: </w:t>
      </w:r>
    </w:p>
    <w:p w:rsidR="00921C86" w:rsidRPr="00B678CA" w:rsidRDefault="007D72DE">
      <w:pPr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B678CA">
        <w:rPr>
          <w:rStyle w:val="Forte"/>
          <w:rFonts w:ascii="Arial" w:hAnsi="Arial" w:cs="Arial"/>
          <w:sz w:val="20"/>
          <w:szCs w:val="20"/>
          <w:u w:val="single"/>
        </w:rPr>
        <w:t xml:space="preserve">Cargo: </w:t>
      </w:r>
      <w:r w:rsidR="005B374D">
        <w:rPr>
          <w:rStyle w:val="Forte"/>
          <w:rFonts w:ascii="Arial" w:hAnsi="Arial" w:cs="Arial"/>
          <w:sz w:val="20"/>
          <w:szCs w:val="20"/>
          <w:u w:val="single"/>
        </w:rPr>
        <w:t xml:space="preserve">Agente de Coleta e Seleção de Lixo </w:t>
      </w:r>
    </w:p>
    <w:tbl>
      <w:tblPr>
        <w:tblW w:w="525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9"/>
        <w:gridCol w:w="4255"/>
      </w:tblGrid>
      <w:tr w:rsidR="000A6A97" w:rsidRPr="007D72DE" w:rsidTr="00C712FA">
        <w:trPr>
          <w:trHeight w:val="397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A97" w:rsidRPr="007D72DE" w:rsidRDefault="000A6A97" w:rsidP="003E3D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A97" w:rsidRPr="007D72DE" w:rsidRDefault="000A6A97" w:rsidP="003E3D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2DE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</w:tr>
      <w:tr w:rsidR="000A6A97" w:rsidRPr="007D72DE" w:rsidTr="00C712FA">
        <w:trPr>
          <w:trHeight w:val="397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A97" w:rsidRPr="00CA1F28" w:rsidRDefault="000A6A97" w:rsidP="003E3D1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A1F28">
              <w:rPr>
                <w:rFonts w:ascii="Arial" w:hAnsi="Arial" w:cs="Arial"/>
                <w:bCs/>
                <w:sz w:val="20"/>
                <w:szCs w:val="20"/>
              </w:rPr>
              <w:t>1º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A97" w:rsidRPr="00271CDB" w:rsidRDefault="00271CDB" w:rsidP="00B678C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71CDB">
              <w:rPr>
                <w:rFonts w:ascii="Verdana" w:hAnsi="Verdana"/>
                <w:sz w:val="20"/>
                <w:szCs w:val="20"/>
              </w:rPr>
              <w:t>DARCI HOEFT BREHMER </w:t>
            </w:r>
          </w:p>
        </w:tc>
      </w:tr>
      <w:tr w:rsidR="00271CDB" w:rsidRPr="007D72DE" w:rsidTr="00C712FA">
        <w:trPr>
          <w:trHeight w:val="397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DB" w:rsidRPr="00CA1F28" w:rsidRDefault="00271CDB" w:rsidP="003E3D1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2º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CDB" w:rsidRPr="00271CDB" w:rsidRDefault="00271CDB" w:rsidP="00B678C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71CDB">
              <w:rPr>
                <w:rFonts w:ascii="Verdana" w:hAnsi="Verdana"/>
                <w:sz w:val="20"/>
                <w:szCs w:val="20"/>
              </w:rPr>
              <w:t>ALAN LIMA DA SILVA</w:t>
            </w:r>
          </w:p>
        </w:tc>
      </w:tr>
      <w:tr w:rsidR="00271CDB" w:rsidRPr="007D72DE" w:rsidTr="00C712FA">
        <w:trPr>
          <w:trHeight w:val="397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DB" w:rsidRDefault="00271CDB" w:rsidP="003E3D1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3º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CDB" w:rsidRPr="00271CDB" w:rsidRDefault="00271CDB" w:rsidP="00B678C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71CDB">
              <w:rPr>
                <w:rFonts w:ascii="Verdana" w:hAnsi="Verdana"/>
                <w:sz w:val="20"/>
                <w:szCs w:val="20"/>
              </w:rPr>
              <w:t>DANIÉLE DEZUITA LEWIN</w:t>
            </w:r>
          </w:p>
        </w:tc>
      </w:tr>
      <w:tr w:rsidR="00271CDB" w:rsidRPr="007D72DE" w:rsidTr="00C712FA">
        <w:trPr>
          <w:trHeight w:val="397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DB" w:rsidRDefault="00271CDB" w:rsidP="003E3D1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4º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CDB" w:rsidRPr="00271CDB" w:rsidRDefault="00271CDB" w:rsidP="00B678C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71CDB">
              <w:rPr>
                <w:rFonts w:ascii="Verdana" w:hAnsi="Verdana"/>
                <w:sz w:val="20"/>
                <w:szCs w:val="20"/>
              </w:rPr>
              <w:t>LUIZ ANTONIO FRANCO ARAUJO </w:t>
            </w:r>
          </w:p>
        </w:tc>
      </w:tr>
    </w:tbl>
    <w:p w:rsidR="00C712FA" w:rsidRDefault="00C712FA">
      <w:pPr>
        <w:jc w:val="both"/>
        <w:rPr>
          <w:rStyle w:val="Forte"/>
          <w:rFonts w:ascii="Arial" w:hAnsi="Arial" w:cs="Arial"/>
          <w:b w:val="0"/>
          <w:sz w:val="20"/>
          <w:szCs w:val="20"/>
        </w:rPr>
      </w:pPr>
    </w:p>
    <w:p w:rsidR="00EE242E" w:rsidRDefault="00811FAC">
      <w:pPr>
        <w:jc w:val="both"/>
        <w:rPr>
          <w:rStyle w:val="Forte"/>
          <w:rFonts w:ascii="Arial" w:hAnsi="Arial" w:cs="Arial"/>
          <w:b w:val="0"/>
          <w:sz w:val="20"/>
          <w:szCs w:val="20"/>
        </w:rPr>
      </w:pPr>
      <w:bookmarkStart w:id="0" w:name="_GoBack"/>
      <w:bookmarkEnd w:id="0"/>
      <w:r>
        <w:rPr>
          <w:rStyle w:val="Forte"/>
          <w:rFonts w:ascii="Arial" w:hAnsi="Arial" w:cs="Arial"/>
          <w:b w:val="0"/>
          <w:sz w:val="20"/>
          <w:szCs w:val="20"/>
        </w:rPr>
        <w:t>C</w:t>
      </w:r>
      <w:r w:rsidR="007D72DE">
        <w:rPr>
          <w:rStyle w:val="Forte"/>
          <w:rFonts w:ascii="Arial" w:hAnsi="Arial" w:cs="Arial"/>
          <w:b w:val="0"/>
          <w:sz w:val="20"/>
          <w:szCs w:val="20"/>
        </w:rPr>
        <w:t xml:space="preserve">onforme edital, os candidatos serão convocados por intermédio de mensagem via sistema eletrônico de comunicação informado pelo candidato em sua inscrição (telefone, e-mail, </w:t>
      </w:r>
      <w:proofErr w:type="spellStart"/>
      <w:r w:rsidR="007D72DE">
        <w:rPr>
          <w:rStyle w:val="Forte"/>
          <w:rFonts w:ascii="Arial" w:hAnsi="Arial" w:cs="Arial"/>
          <w:b w:val="0"/>
          <w:sz w:val="20"/>
          <w:szCs w:val="20"/>
        </w:rPr>
        <w:t>whatsapp</w:t>
      </w:r>
      <w:proofErr w:type="spellEnd"/>
      <w:r w:rsidR="007D72DE">
        <w:rPr>
          <w:rStyle w:val="Forte"/>
          <w:rFonts w:ascii="Arial" w:hAnsi="Arial" w:cs="Arial"/>
          <w:b w:val="0"/>
          <w:sz w:val="20"/>
          <w:szCs w:val="20"/>
        </w:rPr>
        <w:t xml:space="preserve">, </w:t>
      </w:r>
      <w:proofErr w:type="spellStart"/>
      <w:r w:rsidR="007D72DE">
        <w:rPr>
          <w:rStyle w:val="Forte"/>
          <w:rFonts w:ascii="Arial" w:hAnsi="Arial" w:cs="Arial"/>
          <w:b w:val="0"/>
          <w:sz w:val="20"/>
          <w:szCs w:val="20"/>
        </w:rPr>
        <w:t>etc</w:t>
      </w:r>
      <w:proofErr w:type="spellEnd"/>
      <w:r w:rsidR="007D72DE">
        <w:rPr>
          <w:rStyle w:val="Forte"/>
          <w:rFonts w:ascii="Arial" w:hAnsi="Arial" w:cs="Arial"/>
          <w:b w:val="0"/>
          <w:sz w:val="20"/>
          <w:szCs w:val="20"/>
        </w:rPr>
        <w:t>), onde constará data e horário para sua apresentação pessoal com os documento necessários para início ao processo de contratação e exercício, sendo que a ausência do candidato na data, horário e local constante da convocação acarretará na perda do direito à vaga e exclusão do cadastro, além do impedimento de participar de novas chamadas no decorre</w:t>
      </w:r>
      <w:r w:rsidR="007325EA">
        <w:rPr>
          <w:rStyle w:val="Forte"/>
          <w:rFonts w:ascii="Arial" w:hAnsi="Arial" w:cs="Arial"/>
          <w:b w:val="0"/>
          <w:sz w:val="20"/>
          <w:szCs w:val="20"/>
        </w:rPr>
        <w:t>r do ano em exercício, conforme</w:t>
      </w:r>
      <w:r w:rsidR="007D72DE">
        <w:rPr>
          <w:rStyle w:val="Forte"/>
          <w:rFonts w:ascii="Arial" w:hAnsi="Arial" w:cs="Arial"/>
          <w:b w:val="0"/>
          <w:sz w:val="20"/>
          <w:szCs w:val="20"/>
        </w:rPr>
        <w:t xml:space="preserve"> edital de convocação. </w:t>
      </w:r>
    </w:p>
    <w:p w:rsidR="00EE242E" w:rsidRPr="007E1DA2" w:rsidRDefault="00182BF7">
      <w:pPr>
        <w:spacing w:after="0" w:line="240" w:lineRule="auto"/>
        <w:jc w:val="right"/>
        <w:rPr>
          <w:rStyle w:val="Forte"/>
          <w:rFonts w:ascii="Arial" w:hAnsi="Arial" w:cs="Arial"/>
          <w:b w:val="0"/>
          <w:sz w:val="20"/>
          <w:szCs w:val="20"/>
        </w:rPr>
      </w:pPr>
      <w:r w:rsidRPr="007E1DA2">
        <w:rPr>
          <w:rStyle w:val="Forte"/>
          <w:rFonts w:ascii="Arial" w:hAnsi="Arial" w:cs="Arial"/>
          <w:b w:val="0"/>
          <w:sz w:val="20"/>
          <w:szCs w:val="20"/>
        </w:rPr>
        <w:t xml:space="preserve">Timbó, </w:t>
      </w:r>
      <w:r w:rsidR="00271CDB">
        <w:rPr>
          <w:rStyle w:val="Forte"/>
          <w:rFonts w:ascii="Arial" w:hAnsi="Arial" w:cs="Arial"/>
          <w:b w:val="0"/>
          <w:sz w:val="20"/>
          <w:szCs w:val="20"/>
        </w:rPr>
        <w:t>03</w:t>
      </w:r>
      <w:r w:rsidR="00572B38">
        <w:rPr>
          <w:rStyle w:val="Forte"/>
          <w:rFonts w:ascii="Arial" w:hAnsi="Arial" w:cs="Arial"/>
          <w:b w:val="0"/>
          <w:sz w:val="20"/>
          <w:szCs w:val="20"/>
        </w:rPr>
        <w:t xml:space="preserve"> </w:t>
      </w:r>
      <w:r w:rsidR="00046B5D">
        <w:rPr>
          <w:rStyle w:val="Forte"/>
          <w:rFonts w:ascii="Arial" w:hAnsi="Arial" w:cs="Arial"/>
          <w:b w:val="0"/>
          <w:sz w:val="20"/>
          <w:szCs w:val="20"/>
        </w:rPr>
        <w:t xml:space="preserve">de </w:t>
      </w:r>
      <w:r w:rsidR="00271CDB">
        <w:rPr>
          <w:rStyle w:val="Forte"/>
          <w:rFonts w:ascii="Arial" w:hAnsi="Arial" w:cs="Arial"/>
          <w:b w:val="0"/>
          <w:sz w:val="20"/>
          <w:szCs w:val="20"/>
        </w:rPr>
        <w:t xml:space="preserve">Dezembro </w:t>
      </w:r>
      <w:r w:rsidR="00046B5D">
        <w:rPr>
          <w:rStyle w:val="Forte"/>
          <w:rFonts w:ascii="Arial" w:hAnsi="Arial" w:cs="Arial"/>
          <w:b w:val="0"/>
          <w:sz w:val="20"/>
          <w:szCs w:val="20"/>
        </w:rPr>
        <w:t>de 202</w:t>
      </w:r>
      <w:r w:rsidR="00B678CA">
        <w:rPr>
          <w:rStyle w:val="Forte"/>
          <w:rFonts w:ascii="Arial" w:hAnsi="Arial" w:cs="Arial"/>
          <w:b w:val="0"/>
          <w:sz w:val="20"/>
          <w:szCs w:val="20"/>
        </w:rPr>
        <w:t>4</w:t>
      </w:r>
      <w:r w:rsidR="007D72DE" w:rsidRPr="007E1DA2">
        <w:rPr>
          <w:rStyle w:val="Forte"/>
          <w:rFonts w:ascii="Arial" w:hAnsi="Arial" w:cs="Arial"/>
          <w:b w:val="0"/>
          <w:sz w:val="20"/>
          <w:szCs w:val="20"/>
        </w:rPr>
        <w:t>.</w:t>
      </w:r>
    </w:p>
    <w:p w:rsidR="00182BF7" w:rsidRDefault="00182BF7">
      <w:pPr>
        <w:spacing w:after="0" w:line="240" w:lineRule="auto"/>
        <w:jc w:val="right"/>
        <w:rPr>
          <w:rStyle w:val="Forte"/>
          <w:rFonts w:ascii="Arial" w:hAnsi="Arial" w:cs="Arial"/>
          <w:b w:val="0"/>
          <w:sz w:val="20"/>
          <w:szCs w:val="20"/>
        </w:rPr>
      </w:pPr>
    </w:p>
    <w:p w:rsidR="00182BF7" w:rsidRDefault="00182BF7">
      <w:pPr>
        <w:spacing w:after="0" w:line="240" w:lineRule="auto"/>
        <w:jc w:val="right"/>
        <w:rPr>
          <w:rStyle w:val="Forte"/>
          <w:rFonts w:ascii="Arial" w:hAnsi="Arial" w:cs="Arial"/>
          <w:b w:val="0"/>
          <w:sz w:val="20"/>
          <w:szCs w:val="20"/>
        </w:rPr>
      </w:pPr>
    </w:p>
    <w:p w:rsidR="00EE242E" w:rsidRDefault="007D72DE">
      <w:pPr>
        <w:spacing w:after="0" w:line="240" w:lineRule="auto"/>
        <w:jc w:val="center"/>
        <w:rPr>
          <w:rStyle w:val="Forte"/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t xml:space="preserve">COMISSÃO DE SELEÇÃO DE PESSOAL </w:t>
      </w:r>
    </w:p>
    <w:p w:rsidR="00EE242E" w:rsidRDefault="007D72DE">
      <w:pPr>
        <w:spacing w:after="0" w:line="240" w:lineRule="auto"/>
        <w:jc w:val="center"/>
        <w:rPr>
          <w:rStyle w:val="Forte"/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t xml:space="preserve">Portaria nº </w:t>
      </w:r>
      <w:r w:rsidR="00182BF7">
        <w:rPr>
          <w:rStyle w:val="Forte"/>
          <w:rFonts w:ascii="Arial" w:hAnsi="Arial" w:cs="Arial"/>
          <w:sz w:val="20"/>
          <w:szCs w:val="20"/>
        </w:rPr>
        <w:t xml:space="preserve">SAMAE </w:t>
      </w:r>
      <w:r w:rsidR="00046B5D">
        <w:rPr>
          <w:rStyle w:val="Forte"/>
          <w:rFonts w:ascii="Arial" w:hAnsi="Arial" w:cs="Arial"/>
          <w:sz w:val="20"/>
          <w:szCs w:val="20"/>
        </w:rPr>
        <w:t xml:space="preserve">-011/2021 </w:t>
      </w:r>
    </w:p>
    <w:sectPr w:rsidR="00EE242E" w:rsidSect="00CF2E7F">
      <w:pgSz w:w="11906" w:h="16838"/>
      <w:pgMar w:top="260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B7E" w:rsidRDefault="00AD4B7E">
      <w:pPr>
        <w:spacing w:after="0" w:line="240" w:lineRule="auto"/>
      </w:pPr>
      <w:r>
        <w:separator/>
      </w:r>
    </w:p>
  </w:endnote>
  <w:endnote w:type="continuationSeparator" w:id="0">
    <w:p w:rsidR="00AD4B7E" w:rsidRDefault="00AD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B7E" w:rsidRDefault="00AD4B7E">
      <w:pPr>
        <w:spacing w:after="0" w:line="240" w:lineRule="auto"/>
      </w:pPr>
      <w:r>
        <w:separator/>
      </w:r>
    </w:p>
  </w:footnote>
  <w:footnote w:type="continuationSeparator" w:id="0">
    <w:p w:rsidR="00AD4B7E" w:rsidRDefault="00AD4B7E">
      <w:pPr>
        <w:spacing w:after="0" w:line="240" w:lineRule="auto"/>
      </w:pPr>
      <w:r>
        <w:continuationSeparator/>
      </w:r>
    </w:p>
  </w:footnote>
  <w:footnote w:id="1">
    <w:p w:rsidR="00CE5B05" w:rsidRPr="00CE5B05" w:rsidRDefault="00CE5B05" w:rsidP="00CE5B05">
      <w:pPr>
        <w:pStyle w:val="Textodenotaderodap"/>
        <w:rPr>
          <w:b/>
          <w:bCs/>
        </w:rPr>
      </w:pPr>
      <w:r>
        <w:rPr>
          <w:rStyle w:val="Refdenotaderodap"/>
        </w:rPr>
        <w:footnoteRef/>
      </w:r>
      <w:r>
        <w:t xml:space="preserve"> </w:t>
      </w:r>
      <w:r w:rsidRPr="00CE5B05">
        <w:rPr>
          <w:bCs/>
        </w:rPr>
        <w:t>Candidatos classificados pela ordem de critérios definidos pelo edital</w:t>
      </w:r>
    </w:p>
    <w:p w:rsidR="00CE5B05" w:rsidRDefault="00CE5B05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6259"/>
    <w:multiLevelType w:val="hybridMultilevel"/>
    <w:tmpl w:val="AF6670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22071"/>
    <w:multiLevelType w:val="hybridMultilevel"/>
    <w:tmpl w:val="23969C3C"/>
    <w:lvl w:ilvl="0" w:tplc="74DCB5D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710AE"/>
    <w:multiLevelType w:val="hybridMultilevel"/>
    <w:tmpl w:val="39D4F5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B51B4"/>
    <w:multiLevelType w:val="hybridMultilevel"/>
    <w:tmpl w:val="2ADA7898"/>
    <w:lvl w:ilvl="0" w:tplc="FB9C2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9243E"/>
    <w:multiLevelType w:val="hybridMultilevel"/>
    <w:tmpl w:val="46E060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C354B"/>
    <w:multiLevelType w:val="hybridMultilevel"/>
    <w:tmpl w:val="4ABC5D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1121F"/>
    <w:multiLevelType w:val="hybridMultilevel"/>
    <w:tmpl w:val="CB341360"/>
    <w:lvl w:ilvl="0" w:tplc="CD98E07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C3495"/>
    <w:multiLevelType w:val="hybridMultilevel"/>
    <w:tmpl w:val="D07A5D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620BA"/>
    <w:multiLevelType w:val="multilevel"/>
    <w:tmpl w:val="71E04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69344B"/>
    <w:multiLevelType w:val="hybridMultilevel"/>
    <w:tmpl w:val="EC2850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42E"/>
    <w:rsid w:val="00015EFB"/>
    <w:rsid w:val="00023A50"/>
    <w:rsid w:val="000336D0"/>
    <w:rsid w:val="00035CE0"/>
    <w:rsid w:val="00040B1D"/>
    <w:rsid w:val="00046B5D"/>
    <w:rsid w:val="000A6A97"/>
    <w:rsid w:val="000C07A5"/>
    <w:rsid w:val="000C65CA"/>
    <w:rsid w:val="00162A4D"/>
    <w:rsid w:val="00182BF7"/>
    <w:rsid w:val="001A7659"/>
    <w:rsid w:val="001D28BD"/>
    <w:rsid w:val="002131D6"/>
    <w:rsid w:val="00257758"/>
    <w:rsid w:val="00271CDB"/>
    <w:rsid w:val="002E469A"/>
    <w:rsid w:val="002E728D"/>
    <w:rsid w:val="00325D10"/>
    <w:rsid w:val="00376AD0"/>
    <w:rsid w:val="0038444F"/>
    <w:rsid w:val="00385A4A"/>
    <w:rsid w:val="00385EA6"/>
    <w:rsid w:val="003A1D81"/>
    <w:rsid w:val="003A233D"/>
    <w:rsid w:val="003B331E"/>
    <w:rsid w:val="003E1265"/>
    <w:rsid w:val="003F6646"/>
    <w:rsid w:val="00406035"/>
    <w:rsid w:val="004774AB"/>
    <w:rsid w:val="00477847"/>
    <w:rsid w:val="004E7D7F"/>
    <w:rsid w:val="00560722"/>
    <w:rsid w:val="00572B38"/>
    <w:rsid w:val="00590890"/>
    <w:rsid w:val="005A2A2A"/>
    <w:rsid w:val="005B374D"/>
    <w:rsid w:val="005C5EF0"/>
    <w:rsid w:val="006502E5"/>
    <w:rsid w:val="007325EA"/>
    <w:rsid w:val="00793FA0"/>
    <w:rsid w:val="007A3663"/>
    <w:rsid w:val="007A63A9"/>
    <w:rsid w:val="007D1C71"/>
    <w:rsid w:val="007D72DE"/>
    <w:rsid w:val="007E118B"/>
    <w:rsid w:val="007E1DA2"/>
    <w:rsid w:val="00811FAC"/>
    <w:rsid w:val="00812691"/>
    <w:rsid w:val="00852DA3"/>
    <w:rsid w:val="0085684E"/>
    <w:rsid w:val="0089547B"/>
    <w:rsid w:val="008C1955"/>
    <w:rsid w:val="00921C86"/>
    <w:rsid w:val="009507DE"/>
    <w:rsid w:val="009A78DB"/>
    <w:rsid w:val="009C3FB6"/>
    <w:rsid w:val="009C575F"/>
    <w:rsid w:val="009F0FF4"/>
    <w:rsid w:val="00A10558"/>
    <w:rsid w:val="00AA4C4C"/>
    <w:rsid w:val="00AB0221"/>
    <w:rsid w:val="00AC1AAE"/>
    <w:rsid w:val="00AD4B7E"/>
    <w:rsid w:val="00B06F9E"/>
    <w:rsid w:val="00B641CF"/>
    <w:rsid w:val="00B678CA"/>
    <w:rsid w:val="00B833AF"/>
    <w:rsid w:val="00B90AE8"/>
    <w:rsid w:val="00BF1765"/>
    <w:rsid w:val="00C043D3"/>
    <w:rsid w:val="00C45073"/>
    <w:rsid w:val="00C712FA"/>
    <w:rsid w:val="00CA1F28"/>
    <w:rsid w:val="00CD2DAD"/>
    <w:rsid w:val="00CE5B05"/>
    <w:rsid w:val="00CF2E7F"/>
    <w:rsid w:val="00D366BC"/>
    <w:rsid w:val="00D3788A"/>
    <w:rsid w:val="00D433D9"/>
    <w:rsid w:val="00D56383"/>
    <w:rsid w:val="00D5645E"/>
    <w:rsid w:val="00E03F16"/>
    <w:rsid w:val="00E24B06"/>
    <w:rsid w:val="00E25841"/>
    <w:rsid w:val="00E85B0F"/>
    <w:rsid w:val="00EE242E"/>
    <w:rsid w:val="00EE4773"/>
    <w:rsid w:val="00EE7AC6"/>
    <w:rsid w:val="00F00693"/>
    <w:rsid w:val="00F136C9"/>
    <w:rsid w:val="00F13A20"/>
    <w:rsid w:val="00F2429F"/>
    <w:rsid w:val="00F37F4F"/>
    <w:rsid w:val="00F6003F"/>
    <w:rsid w:val="00F736D5"/>
    <w:rsid w:val="00F809FF"/>
    <w:rsid w:val="00FB5E5B"/>
    <w:rsid w:val="00FF148B"/>
    <w:rsid w:val="00FF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1C225"/>
  <w15:docId w15:val="{3430A924-D1E3-482D-8A3A-A14AE913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pPr>
      <w:spacing w:after="0" w:line="312" w:lineRule="auto"/>
      <w:ind w:firstLine="851"/>
      <w:jc w:val="both"/>
    </w:pPr>
    <w:rPr>
      <w:rFonts w:ascii="Arial" w:eastAsia="Times New Roman" w:hAnsi="Arial" w:cs="Times New Roman"/>
      <w:sz w:val="2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Pr>
      <w:rFonts w:ascii="Arial" w:eastAsia="Times New Roman" w:hAnsi="Arial" w:cs="Times New Roman"/>
      <w:sz w:val="26"/>
      <w:szCs w:val="20"/>
      <w:lang w:eastAsia="pt-BR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E5B0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E5B0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E5B0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A1F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37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3080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E4444-94F8-46E8-BBA5-B7E2F6E7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Angelica Faggiani Mafra</dc:creator>
  <cp:lastModifiedBy>Graziele Borba Belarmino</cp:lastModifiedBy>
  <cp:revision>5</cp:revision>
  <cp:lastPrinted>2024-12-03T12:49:00Z</cp:lastPrinted>
  <dcterms:created xsi:type="dcterms:W3CDTF">2024-12-03T12:22:00Z</dcterms:created>
  <dcterms:modified xsi:type="dcterms:W3CDTF">2024-12-03T12:49:00Z</dcterms:modified>
</cp:coreProperties>
</file>